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1E" w:rsidRPr="004502FB" w:rsidRDefault="006E321E" w:rsidP="006E321E">
      <w:pPr>
        <w:pStyle w:val="a3"/>
        <w:widowControl w:val="0"/>
        <w:shd w:val="clear" w:color="auto" w:fill="FFFFFF"/>
        <w:autoSpaceDE w:val="0"/>
        <w:autoSpaceDN w:val="0"/>
        <w:adjustRightInd w:val="0"/>
        <w:spacing w:line="360" w:lineRule="auto"/>
        <w:ind w:left="360"/>
        <w:jc w:val="center"/>
        <w:rPr>
          <w:b/>
          <w:sz w:val="28"/>
          <w:szCs w:val="28"/>
        </w:rPr>
      </w:pPr>
      <w:bookmarkStart w:id="0" w:name="_GoBack"/>
      <w:bookmarkEnd w:id="0"/>
      <w:r w:rsidRPr="004502FB">
        <w:rPr>
          <w:b/>
          <w:sz w:val="28"/>
          <w:szCs w:val="28"/>
        </w:rPr>
        <w:t xml:space="preserve">Правила оформления </w:t>
      </w:r>
      <w:r w:rsidR="00DA3FC6">
        <w:rPr>
          <w:b/>
          <w:sz w:val="28"/>
          <w:szCs w:val="28"/>
        </w:rPr>
        <w:t>реферата</w:t>
      </w:r>
    </w:p>
    <w:p w:rsidR="006E321E" w:rsidRDefault="006E321E" w:rsidP="006E321E">
      <w:pPr>
        <w:shd w:val="clear" w:color="auto" w:fill="FFFFFF"/>
        <w:ind w:firstLine="709"/>
        <w:jc w:val="both"/>
        <w:rPr>
          <w:sz w:val="28"/>
          <w:szCs w:val="28"/>
        </w:rPr>
      </w:pPr>
    </w:p>
    <w:p w:rsidR="006E321E" w:rsidRPr="00BF4703" w:rsidRDefault="00DA3FC6" w:rsidP="006E321E">
      <w:pPr>
        <w:shd w:val="clear" w:color="auto" w:fill="FFFFFF"/>
        <w:ind w:firstLine="709"/>
        <w:jc w:val="both"/>
        <w:rPr>
          <w:sz w:val="28"/>
          <w:szCs w:val="28"/>
        </w:rPr>
      </w:pPr>
      <w:r>
        <w:rPr>
          <w:sz w:val="28"/>
          <w:szCs w:val="28"/>
        </w:rPr>
        <w:t>Реферат</w:t>
      </w:r>
      <w:r w:rsidR="006E321E" w:rsidRPr="00BF4703">
        <w:rPr>
          <w:sz w:val="28"/>
          <w:szCs w:val="28"/>
        </w:rPr>
        <w:t xml:space="preserve"> долж</w:t>
      </w:r>
      <w:r>
        <w:rPr>
          <w:sz w:val="28"/>
          <w:szCs w:val="28"/>
        </w:rPr>
        <w:t>е</w:t>
      </w:r>
      <w:r w:rsidR="006E321E" w:rsidRPr="00BF4703">
        <w:rPr>
          <w:sz w:val="28"/>
          <w:szCs w:val="28"/>
        </w:rPr>
        <w:t xml:space="preserve">н быть переплетен. </w:t>
      </w:r>
    </w:p>
    <w:p w:rsidR="006E321E" w:rsidRDefault="006E321E" w:rsidP="006E321E">
      <w:pPr>
        <w:shd w:val="clear" w:color="auto" w:fill="FFFFFF"/>
        <w:ind w:firstLine="709"/>
        <w:jc w:val="both"/>
        <w:rPr>
          <w:sz w:val="28"/>
          <w:szCs w:val="28"/>
        </w:rPr>
      </w:pPr>
      <w:r w:rsidRPr="00BF4703">
        <w:rPr>
          <w:sz w:val="28"/>
          <w:szCs w:val="28"/>
        </w:rPr>
        <w:t xml:space="preserve">Текст </w:t>
      </w:r>
      <w:r w:rsidR="00DA3FC6">
        <w:rPr>
          <w:sz w:val="28"/>
          <w:szCs w:val="28"/>
        </w:rPr>
        <w:t>реферата</w:t>
      </w:r>
      <w:r w:rsidRPr="00BF4703">
        <w:rPr>
          <w:sz w:val="28"/>
          <w:szCs w:val="28"/>
        </w:rPr>
        <w:t xml:space="preserve"> выполняется с использованием компьютера, печатается на одной стороне листа белой бумаги, форма-та А</w:t>
      </w:r>
      <w:proofErr w:type="gramStart"/>
      <w:r w:rsidRPr="00BF4703">
        <w:rPr>
          <w:sz w:val="28"/>
          <w:szCs w:val="28"/>
        </w:rPr>
        <w:t>4</w:t>
      </w:r>
      <w:proofErr w:type="gramEnd"/>
      <w:r w:rsidRPr="00BF4703">
        <w:rPr>
          <w:sz w:val="28"/>
          <w:szCs w:val="28"/>
        </w:rPr>
        <w:t>.</w:t>
      </w:r>
    </w:p>
    <w:p w:rsidR="006E321E" w:rsidRDefault="006E321E" w:rsidP="006E321E">
      <w:pPr>
        <w:shd w:val="clear" w:color="auto" w:fill="FFFFFF"/>
        <w:ind w:firstLine="709"/>
        <w:jc w:val="both"/>
        <w:rPr>
          <w:sz w:val="28"/>
          <w:szCs w:val="28"/>
        </w:rPr>
      </w:pPr>
    </w:p>
    <w:p w:rsidR="006E321E" w:rsidRPr="00BF4703" w:rsidRDefault="006E321E" w:rsidP="006E321E">
      <w:pPr>
        <w:shd w:val="clear" w:color="auto" w:fill="FFFFFF"/>
        <w:ind w:firstLine="709"/>
        <w:jc w:val="both"/>
        <w:rPr>
          <w:sz w:val="28"/>
          <w:szCs w:val="28"/>
        </w:rPr>
      </w:pPr>
      <w:r w:rsidRPr="00BF4703">
        <w:rPr>
          <w:sz w:val="28"/>
          <w:szCs w:val="28"/>
        </w:rPr>
        <w:t xml:space="preserve">Задаются следующие текстовые параметры: </w:t>
      </w:r>
    </w:p>
    <w:p w:rsidR="006E321E" w:rsidRPr="00BF4703" w:rsidRDefault="006E321E" w:rsidP="006E321E">
      <w:pPr>
        <w:shd w:val="clear" w:color="auto" w:fill="FFFFFF"/>
        <w:ind w:firstLine="709"/>
        <w:jc w:val="both"/>
        <w:rPr>
          <w:sz w:val="28"/>
          <w:szCs w:val="28"/>
        </w:rPr>
      </w:pPr>
      <w:r w:rsidRPr="00BF4703">
        <w:rPr>
          <w:sz w:val="28"/>
          <w:szCs w:val="28"/>
        </w:rPr>
        <w:t xml:space="preserve">  шрифт – </w:t>
      </w:r>
      <w:proofErr w:type="spellStart"/>
      <w:r w:rsidRPr="00BF4703">
        <w:rPr>
          <w:sz w:val="28"/>
          <w:szCs w:val="28"/>
        </w:rPr>
        <w:t>Times</w:t>
      </w:r>
      <w:proofErr w:type="spellEnd"/>
      <w:r w:rsidRPr="00BF4703">
        <w:rPr>
          <w:sz w:val="28"/>
          <w:szCs w:val="28"/>
        </w:rPr>
        <w:t xml:space="preserve"> </w:t>
      </w:r>
      <w:proofErr w:type="spellStart"/>
      <w:r w:rsidRPr="00BF4703">
        <w:rPr>
          <w:sz w:val="28"/>
          <w:szCs w:val="28"/>
        </w:rPr>
        <w:t>New</w:t>
      </w:r>
      <w:proofErr w:type="spellEnd"/>
      <w:r w:rsidRPr="00BF4703">
        <w:rPr>
          <w:sz w:val="28"/>
          <w:szCs w:val="28"/>
        </w:rPr>
        <w:t xml:space="preserve"> </w:t>
      </w:r>
      <w:proofErr w:type="spellStart"/>
      <w:r w:rsidRPr="00BF4703">
        <w:rPr>
          <w:sz w:val="28"/>
          <w:szCs w:val="28"/>
        </w:rPr>
        <w:t>Roman</w:t>
      </w:r>
      <w:proofErr w:type="spellEnd"/>
      <w:r w:rsidRPr="00BF4703">
        <w:rPr>
          <w:sz w:val="28"/>
          <w:szCs w:val="28"/>
        </w:rPr>
        <w:t xml:space="preserve"> 14-го кегля; </w:t>
      </w:r>
    </w:p>
    <w:p w:rsidR="006E321E" w:rsidRPr="00BF4703" w:rsidRDefault="006E321E" w:rsidP="006E321E">
      <w:pPr>
        <w:shd w:val="clear" w:color="auto" w:fill="FFFFFF"/>
        <w:ind w:firstLine="709"/>
        <w:jc w:val="both"/>
        <w:rPr>
          <w:sz w:val="28"/>
          <w:szCs w:val="28"/>
        </w:rPr>
      </w:pPr>
      <w:r w:rsidRPr="00BF4703">
        <w:rPr>
          <w:sz w:val="28"/>
          <w:szCs w:val="28"/>
        </w:rPr>
        <w:t xml:space="preserve">  межзнаковый интервал – обычный (не уплотненный, и не разреженный). </w:t>
      </w:r>
    </w:p>
    <w:p w:rsidR="006E321E" w:rsidRPr="00BF4703" w:rsidRDefault="006E321E" w:rsidP="006E321E">
      <w:pPr>
        <w:shd w:val="clear" w:color="auto" w:fill="FFFFFF"/>
        <w:ind w:firstLine="709"/>
        <w:jc w:val="both"/>
        <w:rPr>
          <w:sz w:val="28"/>
          <w:szCs w:val="28"/>
        </w:rPr>
      </w:pPr>
      <w:r w:rsidRPr="00BF4703">
        <w:rPr>
          <w:sz w:val="28"/>
          <w:szCs w:val="28"/>
        </w:rPr>
        <w:t xml:space="preserve">  межстрочный интервал – 1,5 </w:t>
      </w:r>
      <w:proofErr w:type="spellStart"/>
      <w:r w:rsidRPr="00BF4703">
        <w:rPr>
          <w:sz w:val="28"/>
          <w:szCs w:val="28"/>
        </w:rPr>
        <w:t>пт</w:t>
      </w:r>
      <w:proofErr w:type="spellEnd"/>
      <w:r w:rsidRPr="00BF4703">
        <w:rPr>
          <w:sz w:val="28"/>
          <w:szCs w:val="28"/>
        </w:rPr>
        <w:t xml:space="preserve"> (без добавления интервала между абзацами одного стиля); </w:t>
      </w:r>
    </w:p>
    <w:p w:rsidR="006E321E" w:rsidRPr="00BF4703" w:rsidRDefault="006E321E" w:rsidP="006E321E">
      <w:pPr>
        <w:shd w:val="clear" w:color="auto" w:fill="FFFFFF"/>
        <w:ind w:firstLine="709"/>
        <w:jc w:val="both"/>
        <w:rPr>
          <w:sz w:val="28"/>
          <w:szCs w:val="28"/>
        </w:rPr>
      </w:pPr>
      <w:r w:rsidRPr="00BF4703">
        <w:rPr>
          <w:sz w:val="28"/>
          <w:szCs w:val="28"/>
        </w:rPr>
        <w:t>  размер абзацного отступа должен быть одинаковым по всему тексту работы и равным 1</w:t>
      </w:r>
      <w:r>
        <w:rPr>
          <w:sz w:val="28"/>
          <w:szCs w:val="28"/>
        </w:rPr>
        <w:t>,</w:t>
      </w:r>
      <w:r w:rsidRPr="00BF4703">
        <w:rPr>
          <w:sz w:val="28"/>
          <w:szCs w:val="28"/>
        </w:rPr>
        <w:t xml:space="preserve">25 мм; </w:t>
      </w:r>
    </w:p>
    <w:p w:rsidR="006E321E" w:rsidRDefault="006E321E" w:rsidP="006E321E">
      <w:pPr>
        <w:shd w:val="clear" w:color="auto" w:fill="FFFFFF"/>
        <w:ind w:firstLine="709"/>
        <w:jc w:val="both"/>
        <w:rPr>
          <w:sz w:val="28"/>
          <w:szCs w:val="28"/>
        </w:rPr>
      </w:pPr>
      <w:r w:rsidRPr="00BF4703">
        <w:rPr>
          <w:sz w:val="28"/>
          <w:szCs w:val="28"/>
        </w:rPr>
        <w:t xml:space="preserve">  расстановка переносов отсутствует (за исключением табличного материала). </w:t>
      </w:r>
    </w:p>
    <w:p w:rsidR="006E321E" w:rsidRPr="00BF4703" w:rsidRDefault="006E321E" w:rsidP="006E321E">
      <w:pPr>
        <w:shd w:val="clear" w:color="auto" w:fill="FFFFFF"/>
        <w:ind w:firstLine="709"/>
        <w:jc w:val="both"/>
        <w:rPr>
          <w:sz w:val="28"/>
          <w:szCs w:val="28"/>
        </w:rPr>
      </w:pPr>
    </w:p>
    <w:p w:rsidR="006E321E" w:rsidRPr="00BF4703" w:rsidRDefault="006E321E" w:rsidP="006E321E">
      <w:pPr>
        <w:shd w:val="clear" w:color="auto" w:fill="FFFFFF"/>
        <w:ind w:firstLine="709"/>
        <w:jc w:val="both"/>
        <w:rPr>
          <w:sz w:val="28"/>
          <w:szCs w:val="28"/>
        </w:rPr>
      </w:pPr>
      <w:r w:rsidRPr="00BF4703">
        <w:rPr>
          <w:sz w:val="28"/>
          <w:szCs w:val="28"/>
        </w:rPr>
        <w:t xml:space="preserve">Задаются следующие параметры страниц: </w:t>
      </w:r>
    </w:p>
    <w:p w:rsidR="006E321E" w:rsidRPr="00BF4703" w:rsidRDefault="006E321E" w:rsidP="006E321E">
      <w:pPr>
        <w:shd w:val="clear" w:color="auto" w:fill="FFFFFF"/>
        <w:ind w:firstLine="709"/>
        <w:jc w:val="both"/>
        <w:rPr>
          <w:sz w:val="28"/>
          <w:szCs w:val="28"/>
        </w:rPr>
      </w:pPr>
      <w:r w:rsidRPr="00BF4703">
        <w:rPr>
          <w:sz w:val="28"/>
          <w:szCs w:val="28"/>
        </w:rPr>
        <w:t xml:space="preserve">  ориентация – книжная (альбомная ориентация применяется только в необходимости оптимизации размещения таблиц и рисунков без поясняющего текста); </w:t>
      </w:r>
    </w:p>
    <w:p w:rsidR="006E321E" w:rsidRDefault="006E321E" w:rsidP="006E321E">
      <w:pPr>
        <w:shd w:val="clear" w:color="auto" w:fill="FFFFFF"/>
        <w:ind w:firstLine="709"/>
        <w:jc w:val="both"/>
        <w:rPr>
          <w:sz w:val="28"/>
          <w:szCs w:val="28"/>
        </w:rPr>
      </w:pPr>
      <w:r w:rsidRPr="00BF4703">
        <w:rPr>
          <w:sz w:val="28"/>
          <w:szCs w:val="28"/>
        </w:rPr>
        <w:t>  поля: правое – 15 мм, левое – 30 мм верхнее и нижнее – 20 мм. Страницы</w:t>
      </w:r>
      <w:r>
        <w:rPr>
          <w:sz w:val="28"/>
          <w:szCs w:val="28"/>
        </w:rPr>
        <w:t xml:space="preserve"> </w:t>
      </w:r>
      <w:r w:rsidRPr="00BF4703">
        <w:rPr>
          <w:sz w:val="28"/>
          <w:szCs w:val="28"/>
        </w:rPr>
        <w:t xml:space="preserve">текстового материала должны быть пронумерованы арабскими цифрами, соблюдая сквозную нумерацию по всему документу (от титульного листа до последней страницы). На титульном листе цифра «1» не ставится, на следующей странице проставляется цифра «2» и т.д. Порядковый номер страницы печатается в </w:t>
      </w:r>
      <w:r w:rsidRPr="00BF4703">
        <w:rPr>
          <w:b/>
          <w:sz w:val="28"/>
          <w:szCs w:val="28"/>
          <w:u w:val="single"/>
        </w:rPr>
        <w:t>правом нижнем углу листа</w:t>
      </w:r>
      <w:r w:rsidRPr="00BF4703">
        <w:rPr>
          <w:sz w:val="28"/>
          <w:szCs w:val="28"/>
        </w:rPr>
        <w:t>, без каких-либо дополнительных знаков (тире, точки). Если имеются рисунки и таблицы, которые располагаются на отдельных страницах, их необходимо включать в общую нумерацию.</w:t>
      </w:r>
    </w:p>
    <w:p w:rsidR="006E321E" w:rsidRDefault="006E321E" w:rsidP="006E321E">
      <w:pPr>
        <w:shd w:val="clear" w:color="auto" w:fill="FFFFFF"/>
        <w:ind w:firstLine="709"/>
        <w:jc w:val="both"/>
        <w:rPr>
          <w:sz w:val="28"/>
          <w:szCs w:val="28"/>
        </w:rPr>
      </w:pPr>
      <w:r w:rsidRPr="004502FB">
        <w:rPr>
          <w:sz w:val="28"/>
          <w:szCs w:val="28"/>
        </w:rPr>
        <w:t xml:space="preserve">Общий объем работы не должен </w:t>
      </w:r>
      <w:r w:rsidRPr="006A6845">
        <w:rPr>
          <w:sz w:val="28"/>
          <w:szCs w:val="28"/>
        </w:rPr>
        <w:t xml:space="preserve">превышать </w:t>
      </w:r>
      <w:r w:rsidR="00DA3FC6">
        <w:rPr>
          <w:sz w:val="28"/>
          <w:szCs w:val="28"/>
        </w:rPr>
        <w:t>25</w:t>
      </w:r>
      <w:r w:rsidRPr="006A6845">
        <w:rPr>
          <w:sz w:val="28"/>
          <w:szCs w:val="28"/>
        </w:rPr>
        <w:t xml:space="preserve"> страниц</w:t>
      </w:r>
      <w:r w:rsidRPr="004502FB">
        <w:rPr>
          <w:sz w:val="28"/>
          <w:szCs w:val="28"/>
        </w:rPr>
        <w:t xml:space="preserve">. </w:t>
      </w:r>
    </w:p>
    <w:p w:rsidR="006E321E" w:rsidRDefault="006E321E" w:rsidP="006E321E">
      <w:pPr>
        <w:shd w:val="clear" w:color="auto" w:fill="FFFFFF"/>
        <w:ind w:firstLine="709"/>
        <w:jc w:val="both"/>
        <w:rPr>
          <w:sz w:val="28"/>
          <w:szCs w:val="28"/>
        </w:rPr>
      </w:pPr>
    </w:p>
    <w:p w:rsidR="006E321E" w:rsidRDefault="006E321E" w:rsidP="006E321E">
      <w:pPr>
        <w:rPr>
          <w:sz w:val="28"/>
          <w:szCs w:val="28"/>
        </w:rPr>
      </w:pPr>
    </w:p>
    <w:sectPr w:rsidR="006E321E" w:rsidSect="00AB787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1E"/>
    <w:rsid w:val="000B0CBC"/>
    <w:rsid w:val="001D73E6"/>
    <w:rsid w:val="003B37B8"/>
    <w:rsid w:val="006E321E"/>
    <w:rsid w:val="00DA3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2022-06-05T03:33:00Z</dcterms:created>
  <dcterms:modified xsi:type="dcterms:W3CDTF">2022-06-05T03:33:00Z</dcterms:modified>
</cp:coreProperties>
</file>